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2A8" w:rsidRDefault="002062A8"/>
    <w:p w:rsidR="00EB7BC0" w:rsidRDefault="00EB7BC0"/>
    <w:p w:rsidR="00EB7BC0" w:rsidRDefault="00EB7BC0"/>
    <w:p w:rsidR="00B7300A" w:rsidRPr="00B7300A" w:rsidRDefault="00B7300A" w:rsidP="00CF59A1">
      <w:pPr>
        <w:pStyle w:val="Normlnweb"/>
        <w:spacing w:after="0"/>
        <w:rPr>
          <w:rFonts w:asciiTheme="majorHAnsi" w:hAnsiTheme="majorHAnsi"/>
          <w:sz w:val="36"/>
          <w:szCs w:val="36"/>
        </w:rPr>
      </w:pPr>
      <w:r>
        <w:t xml:space="preserve"> </w:t>
      </w:r>
      <w:r w:rsidRPr="00B7300A">
        <w:rPr>
          <w:rFonts w:asciiTheme="majorHAnsi" w:hAnsiTheme="majorHAnsi"/>
          <w:sz w:val="36"/>
          <w:szCs w:val="36"/>
        </w:rPr>
        <w:t>OZNÁMENÍ</w:t>
      </w:r>
    </w:p>
    <w:p w:rsidR="00B7300A" w:rsidRPr="00B7300A" w:rsidRDefault="00B7300A" w:rsidP="00CF59A1">
      <w:pPr>
        <w:pStyle w:val="Normlnweb"/>
        <w:spacing w:after="0"/>
        <w:rPr>
          <w:rFonts w:asciiTheme="majorHAnsi" w:hAnsiTheme="majorHAnsi"/>
          <w:sz w:val="36"/>
          <w:szCs w:val="36"/>
        </w:rPr>
      </w:pPr>
    </w:p>
    <w:p w:rsidR="00B7300A" w:rsidRPr="00B7300A" w:rsidRDefault="00B7300A" w:rsidP="00B7300A">
      <w:pPr>
        <w:pStyle w:val="Normlnweb"/>
        <w:spacing w:after="0"/>
        <w:jc w:val="both"/>
        <w:rPr>
          <w:rFonts w:asciiTheme="majorHAnsi" w:hAnsiTheme="majorHAnsi"/>
          <w:b/>
        </w:rPr>
      </w:pPr>
      <w:r w:rsidRPr="00B7300A">
        <w:rPr>
          <w:rFonts w:asciiTheme="majorHAnsi" w:hAnsiTheme="majorHAnsi"/>
          <w:b/>
        </w:rPr>
        <w:t>Zveřejnění schváleného rozpočt</w:t>
      </w:r>
      <w:r w:rsidR="00115129">
        <w:rPr>
          <w:rFonts w:asciiTheme="majorHAnsi" w:hAnsiTheme="majorHAnsi"/>
          <w:b/>
        </w:rPr>
        <w:t>ového opatření</w:t>
      </w:r>
      <w:r w:rsidRPr="00B7300A">
        <w:rPr>
          <w:rFonts w:asciiTheme="majorHAnsi" w:hAnsiTheme="majorHAnsi"/>
          <w:b/>
        </w:rPr>
        <w:t xml:space="preserve"> </w:t>
      </w:r>
      <w:r w:rsidR="00CD4EE8">
        <w:rPr>
          <w:rFonts w:asciiTheme="majorHAnsi" w:hAnsiTheme="majorHAnsi"/>
          <w:b/>
        </w:rPr>
        <w:t>č. 4</w:t>
      </w:r>
      <w:r w:rsidR="00115129">
        <w:rPr>
          <w:rFonts w:asciiTheme="majorHAnsi" w:hAnsiTheme="majorHAnsi"/>
          <w:b/>
        </w:rPr>
        <w:t>/2017</w:t>
      </w:r>
    </w:p>
    <w:p w:rsidR="00B7300A" w:rsidRPr="00B7300A" w:rsidRDefault="00115129" w:rsidP="00B7300A">
      <w:pPr>
        <w:pStyle w:val="Normlnweb"/>
        <w:spacing w:after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(rozpoč</w:t>
      </w:r>
      <w:r w:rsidR="00B7300A" w:rsidRPr="00B7300A">
        <w:rPr>
          <w:rFonts w:asciiTheme="majorHAnsi" w:hAnsiTheme="majorHAnsi"/>
          <w:b/>
        </w:rPr>
        <w:t>t</w:t>
      </w:r>
      <w:r>
        <w:rPr>
          <w:rFonts w:asciiTheme="majorHAnsi" w:hAnsiTheme="majorHAnsi"/>
          <w:b/>
        </w:rPr>
        <w:t xml:space="preserve">ové opatření </w:t>
      </w:r>
      <w:r w:rsidR="00B7300A" w:rsidRPr="00B7300A">
        <w:rPr>
          <w:rFonts w:asciiTheme="majorHAnsi" w:hAnsiTheme="majorHAnsi"/>
          <w:b/>
        </w:rPr>
        <w:t>schválen</w:t>
      </w:r>
      <w:r>
        <w:rPr>
          <w:rFonts w:asciiTheme="majorHAnsi" w:hAnsiTheme="majorHAnsi"/>
          <w:b/>
        </w:rPr>
        <w:t>o</w:t>
      </w:r>
      <w:r w:rsidR="00B7300A" w:rsidRPr="00B7300A">
        <w:rPr>
          <w:rFonts w:asciiTheme="majorHAnsi" w:hAnsiTheme="majorHAnsi"/>
          <w:b/>
        </w:rPr>
        <w:t xml:space="preserve"> Zastupitelstvem obce dne </w:t>
      </w:r>
      <w:r w:rsidR="00CD4EE8">
        <w:rPr>
          <w:rFonts w:asciiTheme="majorHAnsi" w:hAnsiTheme="majorHAnsi"/>
          <w:b/>
        </w:rPr>
        <w:t xml:space="preserve"> </w:t>
      </w:r>
      <w:proofErr w:type="gramStart"/>
      <w:r w:rsidR="00CD4EE8">
        <w:rPr>
          <w:rFonts w:asciiTheme="majorHAnsi" w:hAnsiTheme="majorHAnsi"/>
          <w:b/>
        </w:rPr>
        <w:t>18.12</w:t>
      </w:r>
      <w:bookmarkStart w:id="0" w:name="_GoBack"/>
      <w:bookmarkEnd w:id="0"/>
      <w:r>
        <w:rPr>
          <w:rFonts w:asciiTheme="majorHAnsi" w:hAnsiTheme="majorHAnsi"/>
          <w:b/>
        </w:rPr>
        <w:t>.2017</w:t>
      </w:r>
      <w:proofErr w:type="gramEnd"/>
      <w:r w:rsidR="00B7300A" w:rsidRPr="00B7300A">
        <w:rPr>
          <w:rFonts w:asciiTheme="majorHAnsi" w:hAnsiTheme="majorHAnsi"/>
          <w:b/>
        </w:rPr>
        <w:t>)</w:t>
      </w:r>
    </w:p>
    <w:p w:rsidR="00B7300A" w:rsidRDefault="00B7300A" w:rsidP="00B7300A">
      <w:pPr>
        <w:pStyle w:val="Normlnweb"/>
        <w:spacing w:after="0"/>
        <w:jc w:val="both"/>
        <w:rPr>
          <w:rFonts w:asciiTheme="majorHAnsi" w:hAnsiTheme="majorHAnsi"/>
        </w:rPr>
      </w:pPr>
    </w:p>
    <w:p w:rsidR="00B7300A" w:rsidRPr="00B7300A" w:rsidRDefault="00B7300A" w:rsidP="00B7300A">
      <w:pPr>
        <w:pStyle w:val="Normlnweb"/>
        <w:spacing w:after="0"/>
        <w:jc w:val="both"/>
        <w:rPr>
          <w:rFonts w:asciiTheme="majorHAnsi" w:hAnsiTheme="majorHAnsi"/>
        </w:rPr>
      </w:pPr>
      <w:r w:rsidRPr="00B7300A">
        <w:rPr>
          <w:rFonts w:asciiTheme="majorHAnsi" w:hAnsiTheme="majorHAnsi"/>
        </w:rPr>
        <w:t>Dle zákona č. 23 ze dne 17.</w:t>
      </w:r>
      <w:r>
        <w:rPr>
          <w:rFonts w:asciiTheme="majorHAnsi" w:hAnsiTheme="majorHAnsi"/>
        </w:rPr>
        <w:t xml:space="preserve"> </w:t>
      </w:r>
      <w:r w:rsidRPr="00B7300A">
        <w:rPr>
          <w:rFonts w:asciiTheme="majorHAnsi" w:hAnsiTheme="majorHAnsi"/>
        </w:rPr>
        <w:t xml:space="preserve">ledna 2017 o pravidlech rozpočtové odpovědnosti je </w:t>
      </w:r>
      <w:r w:rsidR="00115129">
        <w:rPr>
          <w:rFonts w:asciiTheme="majorHAnsi" w:hAnsiTheme="majorHAnsi"/>
        </w:rPr>
        <w:t xml:space="preserve">obec povinna zveřejnit schválené </w:t>
      </w:r>
      <w:r w:rsidRPr="00B7300A">
        <w:rPr>
          <w:rFonts w:asciiTheme="majorHAnsi" w:hAnsiTheme="majorHAnsi"/>
        </w:rPr>
        <w:t>rozpočt</w:t>
      </w:r>
      <w:r w:rsidR="00115129">
        <w:rPr>
          <w:rFonts w:asciiTheme="majorHAnsi" w:hAnsiTheme="majorHAnsi"/>
        </w:rPr>
        <w:t xml:space="preserve">ové opatření do </w:t>
      </w:r>
      <w:proofErr w:type="gramStart"/>
      <w:r w:rsidR="00115129">
        <w:rPr>
          <w:rFonts w:asciiTheme="majorHAnsi" w:hAnsiTheme="majorHAnsi"/>
        </w:rPr>
        <w:t>30ti</w:t>
      </w:r>
      <w:proofErr w:type="gramEnd"/>
      <w:r w:rsidR="00115129">
        <w:rPr>
          <w:rFonts w:asciiTheme="majorHAnsi" w:hAnsiTheme="majorHAnsi"/>
        </w:rPr>
        <w:t xml:space="preserve"> dnů ode dne schválení až do doby schválení nového dokumentu.</w:t>
      </w:r>
    </w:p>
    <w:p w:rsidR="00B7300A" w:rsidRPr="00B7300A" w:rsidRDefault="00115129" w:rsidP="00B7300A">
      <w:pPr>
        <w:pStyle w:val="Normlnweb"/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:rsidR="00B7300A" w:rsidRPr="00B7300A" w:rsidRDefault="00B7300A" w:rsidP="00B7300A">
      <w:pPr>
        <w:pStyle w:val="Normlnweb"/>
        <w:spacing w:after="0"/>
        <w:jc w:val="both"/>
        <w:rPr>
          <w:rFonts w:asciiTheme="majorHAnsi" w:hAnsiTheme="majorHAnsi"/>
        </w:rPr>
      </w:pPr>
      <w:r w:rsidRPr="00B7300A">
        <w:rPr>
          <w:rFonts w:asciiTheme="majorHAnsi" w:hAnsiTheme="majorHAnsi"/>
        </w:rPr>
        <w:t>Zveřejnění:</w:t>
      </w:r>
    </w:p>
    <w:p w:rsidR="00B7300A" w:rsidRPr="00B7300A" w:rsidRDefault="00B7300A" w:rsidP="00B7300A">
      <w:pPr>
        <w:pStyle w:val="Normlnweb"/>
        <w:spacing w:after="0"/>
        <w:jc w:val="both"/>
        <w:rPr>
          <w:rFonts w:asciiTheme="majorHAnsi" w:hAnsiTheme="majorHAnsi"/>
        </w:rPr>
      </w:pPr>
      <w:r w:rsidRPr="00B7300A">
        <w:rPr>
          <w:rFonts w:asciiTheme="majorHAnsi" w:hAnsiTheme="majorHAnsi"/>
        </w:rPr>
        <w:t>Oficiální stránky obce Hlavenec pod záložkou „Obecní úřad“ – strategické dokumenty obce.</w:t>
      </w:r>
    </w:p>
    <w:p w:rsidR="00B7300A" w:rsidRPr="00B7300A" w:rsidRDefault="00B7300A" w:rsidP="00B7300A">
      <w:pPr>
        <w:pStyle w:val="Normlnweb"/>
        <w:spacing w:after="0"/>
        <w:jc w:val="both"/>
        <w:rPr>
          <w:rFonts w:asciiTheme="majorHAnsi" w:hAnsiTheme="majorHAnsi"/>
        </w:rPr>
      </w:pPr>
      <w:r w:rsidRPr="00B7300A">
        <w:rPr>
          <w:rFonts w:asciiTheme="majorHAnsi" w:hAnsiTheme="majorHAnsi"/>
        </w:rPr>
        <w:t>K nahlédnutí do jeho listinné podoby je možno v kanceláři Obecního úřadu v Hlavenci.</w:t>
      </w:r>
    </w:p>
    <w:p w:rsidR="00B7300A" w:rsidRPr="00B7300A" w:rsidRDefault="00B7300A" w:rsidP="00B7300A">
      <w:pPr>
        <w:pStyle w:val="Normlnweb"/>
        <w:spacing w:after="0"/>
        <w:jc w:val="both"/>
        <w:rPr>
          <w:rFonts w:asciiTheme="majorHAnsi" w:hAnsiTheme="majorHAnsi"/>
        </w:rPr>
      </w:pPr>
    </w:p>
    <w:p w:rsidR="00B7300A" w:rsidRPr="00B7300A" w:rsidRDefault="00B7300A" w:rsidP="00CF59A1">
      <w:pPr>
        <w:pStyle w:val="Normlnweb"/>
        <w:spacing w:after="0"/>
        <w:rPr>
          <w:rFonts w:asciiTheme="majorHAnsi" w:hAnsiTheme="majorHAnsi"/>
        </w:rPr>
      </w:pPr>
    </w:p>
    <w:p w:rsidR="00B7300A" w:rsidRPr="00B7300A" w:rsidRDefault="00B7300A" w:rsidP="00CF59A1">
      <w:pPr>
        <w:pStyle w:val="Normlnweb"/>
        <w:spacing w:after="0"/>
        <w:rPr>
          <w:rFonts w:asciiTheme="majorHAnsi" w:hAnsiTheme="majorHAnsi"/>
        </w:rPr>
      </w:pPr>
    </w:p>
    <w:p w:rsidR="00B7300A" w:rsidRPr="00B7300A" w:rsidRDefault="00B7300A" w:rsidP="00CF59A1">
      <w:pPr>
        <w:pStyle w:val="Normlnweb"/>
        <w:spacing w:after="0"/>
        <w:rPr>
          <w:rFonts w:asciiTheme="majorHAnsi" w:hAnsiTheme="majorHAnsi"/>
        </w:rPr>
      </w:pPr>
      <w:r w:rsidRPr="00B7300A">
        <w:rPr>
          <w:rFonts w:asciiTheme="majorHAnsi" w:hAnsiTheme="majorHAnsi"/>
        </w:rPr>
        <w:t xml:space="preserve">Ing. Jarmila </w:t>
      </w:r>
      <w:proofErr w:type="spellStart"/>
      <w:r w:rsidRPr="00B7300A">
        <w:rPr>
          <w:rFonts w:asciiTheme="majorHAnsi" w:hAnsiTheme="majorHAnsi"/>
        </w:rPr>
        <w:t>Smotlachová</w:t>
      </w:r>
      <w:proofErr w:type="spellEnd"/>
    </w:p>
    <w:p w:rsidR="00EB7BC0" w:rsidRPr="00B7300A" w:rsidRDefault="00B7300A" w:rsidP="00CF59A1">
      <w:pPr>
        <w:pStyle w:val="Normlnweb"/>
        <w:spacing w:after="0"/>
        <w:rPr>
          <w:rFonts w:asciiTheme="majorHAnsi" w:hAnsiTheme="majorHAnsi"/>
        </w:rPr>
      </w:pPr>
      <w:r w:rsidRPr="00B7300A">
        <w:rPr>
          <w:rFonts w:asciiTheme="majorHAnsi" w:hAnsiTheme="majorHAnsi"/>
        </w:rPr>
        <w:t xml:space="preserve">Starostka obce  </w:t>
      </w:r>
      <w:r w:rsidR="00CF59A1" w:rsidRPr="00B7300A">
        <w:rPr>
          <w:rFonts w:asciiTheme="majorHAnsi" w:hAnsiTheme="majorHAnsi"/>
        </w:rPr>
        <w:t xml:space="preserve"> </w:t>
      </w:r>
    </w:p>
    <w:sectPr w:rsidR="00EB7BC0" w:rsidRPr="00B7300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A55" w:rsidRDefault="00E20A55">
      <w:r>
        <w:separator/>
      </w:r>
    </w:p>
  </w:endnote>
  <w:endnote w:type="continuationSeparator" w:id="0">
    <w:p w:rsidR="00E20A55" w:rsidRDefault="00E20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4F5" w:rsidRDefault="00D954F5">
    <w:pPr>
      <w:pStyle w:val="Zpat"/>
      <w:pBdr>
        <w:bottom w:val="single" w:sz="6" w:space="1" w:color="auto"/>
      </w:pBdr>
    </w:pPr>
  </w:p>
  <w:p w:rsidR="00D954F5" w:rsidRPr="00CF59A1" w:rsidRDefault="00D954F5" w:rsidP="00D954F5">
    <w:pPr>
      <w:pStyle w:val="Zpat"/>
      <w:jc w:val="center"/>
      <w:rPr>
        <w:sz w:val="18"/>
        <w:szCs w:val="18"/>
      </w:rPr>
    </w:pPr>
    <w:r w:rsidRPr="00CF59A1">
      <w:rPr>
        <w:sz w:val="18"/>
        <w:szCs w:val="18"/>
      </w:rPr>
      <w:t xml:space="preserve">Strana </w:t>
    </w:r>
    <w:r w:rsidRPr="00CF59A1">
      <w:rPr>
        <w:rStyle w:val="slostrnky"/>
        <w:sz w:val="18"/>
        <w:szCs w:val="18"/>
      </w:rPr>
      <w:fldChar w:fldCharType="begin"/>
    </w:r>
    <w:r w:rsidRPr="00CF59A1">
      <w:rPr>
        <w:rStyle w:val="slostrnky"/>
        <w:sz w:val="18"/>
        <w:szCs w:val="18"/>
      </w:rPr>
      <w:instrText xml:space="preserve"> PAGE </w:instrText>
    </w:r>
    <w:r w:rsidRPr="00CF59A1">
      <w:rPr>
        <w:rStyle w:val="slostrnky"/>
        <w:sz w:val="18"/>
        <w:szCs w:val="18"/>
      </w:rPr>
      <w:fldChar w:fldCharType="separate"/>
    </w:r>
    <w:r w:rsidR="00CD4EE8">
      <w:rPr>
        <w:rStyle w:val="slostrnky"/>
        <w:noProof/>
        <w:sz w:val="18"/>
        <w:szCs w:val="18"/>
      </w:rPr>
      <w:t>1</w:t>
    </w:r>
    <w:r w:rsidRPr="00CF59A1">
      <w:rPr>
        <w:rStyle w:val="slostrnky"/>
        <w:sz w:val="18"/>
        <w:szCs w:val="18"/>
      </w:rPr>
      <w:fldChar w:fldCharType="end"/>
    </w:r>
    <w:r w:rsidRPr="00CF59A1">
      <w:rPr>
        <w:rStyle w:val="slostrnky"/>
        <w:sz w:val="18"/>
        <w:szCs w:val="18"/>
      </w:rPr>
      <w:t xml:space="preserve"> z </w:t>
    </w:r>
    <w:r w:rsidRPr="00CF59A1">
      <w:rPr>
        <w:rStyle w:val="slostrnky"/>
        <w:sz w:val="18"/>
        <w:szCs w:val="18"/>
      </w:rPr>
      <w:fldChar w:fldCharType="begin"/>
    </w:r>
    <w:r w:rsidRPr="00CF59A1">
      <w:rPr>
        <w:rStyle w:val="slostrnky"/>
        <w:sz w:val="18"/>
        <w:szCs w:val="18"/>
      </w:rPr>
      <w:instrText xml:space="preserve"> NUMPAGES </w:instrText>
    </w:r>
    <w:r w:rsidRPr="00CF59A1">
      <w:rPr>
        <w:rStyle w:val="slostrnky"/>
        <w:sz w:val="18"/>
        <w:szCs w:val="18"/>
      </w:rPr>
      <w:fldChar w:fldCharType="separate"/>
    </w:r>
    <w:r w:rsidR="00CD4EE8">
      <w:rPr>
        <w:rStyle w:val="slostrnky"/>
        <w:noProof/>
        <w:sz w:val="18"/>
        <w:szCs w:val="18"/>
      </w:rPr>
      <w:t>1</w:t>
    </w:r>
    <w:r w:rsidRPr="00CF59A1">
      <w:rPr>
        <w:rStyle w:val="slostrnky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A55" w:rsidRDefault="00E20A55">
      <w:r>
        <w:separator/>
      </w:r>
    </w:p>
  </w:footnote>
  <w:footnote w:type="continuationSeparator" w:id="0">
    <w:p w:rsidR="00E20A55" w:rsidRDefault="00E20A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4F5" w:rsidRPr="00EB7BC0" w:rsidRDefault="00B7300A" w:rsidP="00FD328F">
    <w:pPr>
      <w:pStyle w:val="Zhlav"/>
      <w:ind w:left="1080"/>
      <w:jc w:val="right"/>
      <w:rPr>
        <w:rFonts w:ascii="Arial Black" w:hAnsi="Arial Black"/>
        <w:b/>
        <w:sz w:val="32"/>
        <w:szCs w:val="32"/>
      </w:rPr>
    </w:pPr>
    <w:r>
      <w:rPr>
        <w:rFonts w:ascii="Arial Black" w:hAnsi="Arial Black"/>
        <w:b/>
        <w:noProof/>
        <w:sz w:val="32"/>
        <w:szCs w:val="32"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column">
            <wp:posOffset>-342900</wp:posOffset>
          </wp:positionH>
          <wp:positionV relativeFrom="paragraph">
            <wp:posOffset>-121285</wp:posOffset>
          </wp:positionV>
          <wp:extent cx="942340" cy="1028700"/>
          <wp:effectExtent l="0" t="0" r="0" b="0"/>
          <wp:wrapTight wrapText="bothSides">
            <wp:wrapPolygon edited="0">
              <wp:start x="0" y="0"/>
              <wp:lineTo x="0" y="21200"/>
              <wp:lineTo x="20960" y="21200"/>
              <wp:lineTo x="20960" y="0"/>
              <wp:lineTo x="0" y="0"/>
            </wp:wrapPolygon>
          </wp:wrapTight>
          <wp:docPr id="1" name="obrázek 1" descr="Hlavenec-znak,b-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enec-znak,b-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62A8" w:rsidRPr="00EB7BC0">
      <w:rPr>
        <w:rFonts w:ascii="Arial Black" w:hAnsi="Arial Black"/>
        <w:b/>
        <w:sz w:val="32"/>
        <w:szCs w:val="32"/>
      </w:rPr>
      <w:t>Obec HLAVENEC</w:t>
    </w:r>
  </w:p>
  <w:p w:rsidR="002062A8" w:rsidRPr="00EB7BC0" w:rsidRDefault="002062A8" w:rsidP="00FD328F">
    <w:pPr>
      <w:pStyle w:val="Zhlav"/>
      <w:ind w:left="1080"/>
      <w:jc w:val="right"/>
      <w:rPr>
        <w:rFonts w:ascii="Arial Black" w:hAnsi="Arial Black"/>
        <w:sz w:val="20"/>
        <w:szCs w:val="20"/>
      </w:rPr>
    </w:pPr>
    <w:r w:rsidRPr="00EB7BC0">
      <w:rPr>
        <w:rFonts w:ascii="Arial Black" w:hAnsi="Arial Black"/>
        <w:sz w:val="20"/>
        <w:szCs w:val="20"/>
      </w:rPr>
      <w:t>Obecní úřad: Hlavenec čp. 82, 294 74 Předměřice nad Jizerou</w:t>
    </w:r>
  </w:p>
  <w:p w:rsidR="00FD328F" w:rsidRPr="00FD328F" w:rsidRDefault="00FD328F" w:rsidP="00FD328F">
    <w:pPr>
      <w:pStyle w:val="Zhlav"/>
      <w:pBdr>
        <w:top w:val="thickThinSmallGap" w:sz="12" w:space="1" w:color="auto"/>
        <w:left w:val="thickThinSmallGap" w:sz="12" w:space="4" w:color="auto"/>
        <w:bottom w:val="thinThickSmallGap" w:sz="12" w:space="1" w:color="auto"/>
        <w:right w:val="thinThickSmallGap" w:sz="12" w:space="4" w:color="auto"/>
      </w:pBdr>
      <w:ind w:left="1260"/>
      <w:jc w:val="center"/>
      <w:rPr>
        <w:b/>
        <w:sz w:val="6"/>
        <w:szCs w:val="6"/>
      </w:rPr>
    </w:pPr>
  </w:p>
  <w:p w:rsidR="00D954F5" w:rsidRPr="00EB7BC0" w:rsidRDefault="002062A8" w:rsidP="00FD328F">
    <w:pPr>
      <w:pStyle w:val="Zhlav"/>
      <w:ind w:left="1080"/>
      <w:rPr>
        <w:rFonts w:ascii="Arial Black" w:hAnsi="Arial Black"/>
        <w:sz w:val="18"/>
        <w:szCs w:val="18"/>
      </w:rPr>
    </w:pPr>
    <w:r w:rsidRPr="00EB7BC0">
      <w:rPr>
        <w:rFonts w:ascii="Arial Black" w:hAnsi="Arial Black"/>
        <w:sz w:val="18"/>
        <w:szCs w:val="18"/>
      </w:rPr>
      <w:t>tel.: 326 971</w:t>
    </w:r>
    <w:r w:rsidR="00EB7BC0">
      <w:rPr>
        <w:rFonts w:ascii="Arial Black" w:hAnsi="Arial Black"/>
        <w:sz w:val="18"/>
        <w:szCs w:val="18"/>
      </w:rPr>
      <w:t> </w:t>
    </w:r>
    <w:r w:rsidR="00D954F5" w:rsidRPr="00EB7BC0">
      <w:rPr>
        <w:rFonts w:ascii="Arial Black" w:hAnsi="Arial Black"/>
        <w:sz w:val="18"/>
        <w:szCs w:val="18"/>
      </w:rPr>
      <w:t>298</w:t>
    </w:r>
    <w:r w:rsidR="00EB7BC0">
      <w:rPr>
        <w:rFonts w:ascii="Arial Black" w:hAnsi="Arial Black"/>
        <w:sz w:val="18"/>
        <w:szCs w:val="18"/>
      </w:rPr>
      <w:t>, 723 889 277</w:t>
    </w:r>
    <w:r w:rsidR="00D954F5" w:rsidRPr="00EB7BC0">
      <w:rPr>
        <w:rFonts w:ascii="Arial Black" w:hAnsi="Arial Black"/>
        <w:sz w:val="18"/>
        <w:szCs w:val="18"/>
      </w:rPr>
      <w:tab/>
    </w:r>
    <w:r w:rsidR="00D954F5" w:rsidRPr="00EB7BC0">
      <w:rPr>
        <w:rFonts w:ascii="Arial Black" w:hAnsi="Arial Black"/>
        <w:sz w:val="18"/>
        <w:szCs w:val="18"/>
      </w:rPr>
      <w:tab/>
    </w:r>
    <w:r w:rsidRPr="00EB7BC0">
      <w:rPr>
        <w:rFonts w:ascii="Arial Black" w:hAnsi="Arial Black"/>
        <w:sz w:val="18"/>
        <w:szCs w:val="18"/>
      </w:rPr>
      <w:t xml:space="preserve">e-mail: </w:t>
    </w:r>
    <w:hyperlink r:id="rId2" w:history="1">
      <w:r w:rsidRPr="00EB7BC0">
        <w:rPr>
          <w:rStyle w:val="Hypertextovodkaz"/>
          <w:rFonts w:ascii="Arial Black" w:hAnsi="Arial Black"/>
          <w:sz w:val="18"/>
          <w:szCs w:val="18"/>
        </w:rPr>
        <w:t>obec.hlavenec@hlavenec.cz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00A"/>
    <w:rsid w:val="000301DD"/>
    <w:rsid w:val="00077DA8"/>
    <w:rsid w:val="00115129"/>
    <w:rsid w:val="001B2177"/>
    <w:rsid w:val="002062A8"/>
    <w:rsid w:val="00686AE2"/>
    <w:rsid w:val="00785562"/>
    <w:rsid w:val="00B7300A"/>
    <w:rsid w:val="00CD4EE8"/>
    <w:rsid w:val="00CF59A1"/>
    <w:rsid w:val="00D954F5"/>
    <w:rsid w:val="00E20A55"/>
    <w:rsid w:val="00EB7BC0"/>
    <w:rsid w:val="00FD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qFormat/>
    <w:rsid w:val="00EB7BC0"/>
    <w:pPr>
      <w:spacing w:before="100" w:beforeAutospacing="1" w:after="62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062A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062A8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2062A8"/>
    <w:rPr>
      <w:color w:val="0000FF"/>
      <w:u w:val="single"/>
    </w:rPr>
  </w:style>
  <w:style w:type="table" w:styleId="Mkatabulky">
    <w:name w:val="Table Grid"/>
    <w:basedOn w:val="Normlntabulka"/>
    <w:rsid w:val="00D95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D954F5"/>
  </w:style>
  <w:style w:type="paragraph" w:styleId="Normlnweb">
    <w:name w:val="Normal (Web)"/>
    <w:basedOn w:val="Normln"/>
    <w:rsid w:val="00EB7BC0"/>
    <w:pPr>
      <w:spacing w:before="100" w:beforeAutospacing="1" w:after="119"/>
    </w:pPr>
  </w:style>
  <w:style w:type="paragraph" w:styleId="Textbubliny">
    <w:name w:val="Balloon Text"/>
    <w:basedOn w:val="Normln"/>
    <w:semiHidden/>
    <w:rsid w:val="00EB7B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qFormat/>
    <w:rsid w:val="00EB7BC0"/>
    <w:pPr>
      <w:spacing w:before="100" w:beforeAutospacing="1" w:after="62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062A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062A8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2062A8"/>
    <w:rPr>
      <w:color w:val="0000FF"/>
      <w:u w:val="single"/>
    </w:rPr>
  </w:style>
  <w:style w:type="table" w:styleId="Mkatabulky">
    <w:name w:val="Table Grid"/>
    <w:basedOn w:val="Normlntabulka"/>
    <w:rsid w:val="00D95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D954F5"/>
  </w:style>
  <w:style w:type="paragraph" w:styleId="Normlnweb">
    <w:name w:val="Normal (Web)"/>
    <w:basedOn w:val="Normln"/>
    <w:rsid w:val="00EB7BC0"/>
    <w:pPr>
      <w:spacing w:before="100" w:beforeAutospacing="1" w:after="119"/>
    </w:pPr>
  </w:style>
  <w:style w:type="paragraph" w:styleId="Textbubliny">
    <w:name w:val="Balloon Text"/>
    <w:basedOn w:val="Normln"/>
    <w:semiHidden/>
    <w:rsid w:val="00EB7B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6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ec.hlavenec@hlavenec.cz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EM\AppData\Roaming\Microsoft\&#352;ablony\hlavicka%20se%20znakem%20cb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 se znakem cb</Template>
  <TotalTime>20</TotalTime>
  <Pages>1</Pages>
  <Words>83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Nadpis</vt:lpstr>
    </vt:vector>
  </TitlesOfParts>
  <Company/>
  <LinksUpToDate>false</LinksUpToDate>
  <CharactersWithSpaces>573</CharactersWithSpaces>
  <SharedDoc>false</SharedDoc>
  <HLinks>
    <vt:vector size="6" baseType="variant">
      <vt:variant>
        <vt:i4>786550</vt:i4>
      </vt:variant>
      <vt:variant>
        <vt:i4>0</vt:i4>
      </vt:variant>
      <vt:variant>
        <vt:i4>0</vt:i4>
      </vt:variant>
      <vt:variant>
        <vt:i4>5</vt:i4>
      </vt:variant>
      <vt:variant>
        <vt:lpwstr>mailto:obec.hlavenec@hlavenec.cz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Nadpis</dc:title>
  <dc:creator>OEM</dc:creator>
  <cp:lastModifiedBy>OEM</cp:lastModifiedBy>
  <cp:revision>6</cp:revision>
  <cp:lastPrinted>2017-07-19T07:18:00Z</cp:lastPrinted>
  <dcterms:created xsi:type="dcterms:W3CDTF">2017-03-15T12:15:00Z</dcterms:created>
  <dcterms:modified xsi:type="dcterms:W3CDTF">2018-01-16T07:53:00Z</dcterms:modified>
</cp:coreProperties>
</file>