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A8" w:rsidRDefault="002062A8"/>
    <w:p w:rsidR="00EB7BC0" w:rsidRDefault="00EB7BC0"/>
    <w:p w:rsidR="00EB7BC0" w:rsidRDefault="00EB7BC0"/>
    <w:p w:rsidR="00B70CB5" w:rsidRDefault="00B70CB5"/>
    <w:p w:rsidR="00EB7BC0" w:rsidRDefault="00831504" w:rsidP="00CF59A1">
      <w:pPr>
        <w:pStyle w:val="Normlnweb"/>
        <w:spacing w:after="0"/>
        <w:rPr>
          <w:rFonts w:asciiTheme="majorHAnsi" w:hAnsiTheme="majorHAnsi"/>
          <w:sz w:val="36"/>
          <w:szCs w:val="36"/>
        </w:rPr>
      </w:pPr>
      <w:r>
        <w:t xml:space="preserve"> </w:t>
      </w:r>
      <w:r w:rsidRPr="00831504">
        <w:rPr>
          <w:rFonts w:asciiTheme="majorHAnsi" w:hAnsiTheme="majorHAnsi"/>
          <w:sz w:val="36"/>
          <w:szCs w:val="36"/>
        </w:rPr>
        <w:t>OZNÁMENÍ</w:t>
      </w:r>
      <w:r w:rsidR="00CF59A1" w:rsidRPr="00831504">
        <w:rPr>
          <w:rFonts w:asciiTheme="majorHAnsi" w:hAnsiTheme="majorHAnsi"/>
          <w:sz w:val="36"/>
          <w:szCs w:val="36"/>
        </w:rPr>
        <w:t xml:space="preserve"> </w:t>
      </w:r>
    </w:p>
    <w:p w:rsidR="00831504" w:rsidRDefault="00831504" w:rsidP="00CF59A1">
      <w:pPr>
        <w:pStyle w:val="Normlnweb"/>
        <w:spacing w:after="0"/>
        <w:rPr>
          <w:rFonts w:asciiTheme="majorHAnsi" w:hAnsiTheme="majorHAnsi"/>
          <w:sz w:val="36"/>
          <w:szCs w:val="36"/>
        </w:rPr>
      </w:pPr>
    </w:p>
    <w:p w:rsidR="00EF0FCF" w:rsidRDefault="00EF0FCF" w:rsidP="00A62A44">
      <w:pPr>
        <w:pStyle w:val="Normlnweb"/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Zveřejnění schváleného</w:t>
      </w:r>
      <w:r w:rsidR="00831504" w:rsidRPr="00A62A44">
        <w:rPr>
          <w:rFonts w:asciiTheme="majorHAnsi" w:hAnsiTheme="majorHAnsi"/>
          <w:b/>
          <w:sz w:val="28"/>
          <w:szCs w:val="28"/>
        </w:rPr>
        <w:t xml:space="preserve"> rozpočtu obce</w:t>
      </w:r>
      <w:r w:rsidR="00831504" w:rsidRPr="00A62A44">
        <w:rPr>
          <w:rFonts w:asciiTheme="majorHAnsi" w:hAnsiTheme="majorHAnsi"/>
          <w:sz w:val="28"/>
          <w:szCs w:val="28"/>
        </w:rPr>
        <w:t xml:space="preserve"> </w:t>
      </w:r>
      <w:r w:rsidR="00B70CB5" w:rsidRPr="00B70CB5">
        <w:rPr>
          <w:rFonts w:asciiTheme="majorHAnsi" w:hAnsiTheme="majorHAnsi"/>
          <w:b/>
          <w:sz w:val="28"/>
          <w:szCs w:val="28"/>
        </w:rPr>
        <w:t>na ro</w:t>
      </w:r>
      <w:r>
        <w:rPr>
          <w:rFonts w:asciiTheme="majorHAnsi" w:hAnsiTheme="majorHAnsi"/>
          <w:b/>
          <w:sz w:val="28"/>
          <w:szCs w:val="28"/>
        </w:rPr>
        <w:t>k</w:t>
      </w:r>
      <w:r w:rsidR="00831504" w:rsidRPr="00B70CB5">
        <w:rPr>
          <w:rFonts w:asciiTheme="majorHAnsi" w:hAnsiTheme="majorHAnsi"/>
          <w:b/>
          <w:sz w:val="28"/>
          <w:szCs w:val="28"/>
        </w:rPr>
        <w:t xml:space="preserve"> 201</w:t>
      </w:r>
      <w:r w:rsidR="00AF7E41">
        <w:rPr>
          <w:rFonts w:asciiTheme="majorHAnsi" w:hAnsiTheme="majorHAnsi"/>
          <w:b/>
          <w:sz w:val="28"/>
          <w:szCs w:val="28"/>
        </w:rPr>
        <w:t>9</w:t>
      </w:r>
    </w:p>
    <w:p w:rsidR="00831504" w:rsidRPr="00A62A44" w:rsidRDefault="00A62A44" w:rsidP="00A62A44">
      <w:pPr>
        <w:pStyle w:val="Normlnweb"/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A62A44">
        <w:rPr>
          <w:rFonts w:asciiTheme="majorHAnsi" w:hAnsiTheme="majorHAnsi"/>
          <w:b/>
          <w:sz w:val="28"/>
          <w:szCs w:val="28"/>
        </w:rPr>
        <w:t>(R</w:t>
      </w:r>
      <w:r w:rsidR="00831504" w:rsidRPr="00A62A44">
        <w:rPr>
          <w:rFonts w:asciiTheme="majorHAnsi" w:hAnsiTheme="majorHAnsi"/>
          <w:b/>
          <w:sz w:val="28"/>
          <w:szCs w:val="28"/>
        </w:rPr>
        <w:t>ozpoč</w:t>
      </w:r>
      <w:r w:rsidR="00EF0FCF">
        <w:rPr>
          <w:rFonts w:asciiTheme="majorHAnsi" w:hAnsiTheme="majorHAnsi"/>
          <w:b/>
          <w:sz w:val="28"/>
          <w:szCs w:val="28"/>
        </w:rPr>
        <w:t xml:space="preserve">et </w:t>
      </w:r>
      <w:r w:rsidR="00831504" w:rsidRPr="00A62A44">
        <w:rPr>
          <w:rFonts w:asciiTheme="majorHAnsi" w:hAnsiTheme="majorHAnsi"/>
          <w:b/>
          <w:sz w:val="28"/>
          <w:szCs w:val="28"/>
        </w:rPr>
        <w:t xml:space="preserve">schválen Zastupitelstvem obce dne </w:t>
      </w:r>
      <w:r w:rsidR="00AF7E41">
        <w:rPr>
          <w:rFonts w:asciiTheme="majorHAnsi" w:hAnsiTheme="majorHAnsi"/>
          <w:b/>
          <w:sz w:val="28"/>
          <w:szCs w:val="28"/>
        </w:rPr>
        <w:t>29</w:t>
      </w:r>
      <w:r w:rsidR="00EF0FCF">
        <w:rPr>
          <w:rFonts w:asciiTheme="majorHAnsi" w:hAnsiTheme="majorHAnsi"/>
          <w:b/>
          <w:sz w:val="28"/>
          <w:szCs w:val="28"/>
        </w:rPr>
        <w:t>.</w:t>
      </w:r>
      <w:r w:rsidR="00124DD4">
        <w:rPr>
          <w:rFonts w:asciiTheme="majorHAnsi" w:hAnsiTheme="majorHAnsi"/>
          <w:b/>
          <w:sz w:val="28"/>
          <w:szCs w:val="28"/>
        </w:rPr>
        <w:t xml:space="preserve"> l</w:t>
      </w:r>
      <w:bookmarkStart w:id="0" w:name="_GoBack"/>
      <w:bookmarkEnd w:id="0"/>
      <w:r w:rsidR="00AF7E41">
        <w:rPr>
          <w:rFonts w:asciiTheme="majorHAnsi" w:hAnsiTheme="majorHAnsi"/>
          <w:b/>
          <w:sz w:val="28"/>
          <w:szCs w:val="28"/>
        </w:rPr>
        <w:t>istopadu 2018</w:t>
      </w:r>
      <w:r w:rsidR="00831504" w:rsidRPr="00A62A44">
        <w:rPr>
          <w:rFonts w:asciiTheme="majorHAnsi" w:hAnsiTheme="majorHAnsi"/>
          <w:b/>
          <w:sz w:val="28"/>
          <w:szCs w:val="28"/>
        </w:rPr>
        <w:t>)</w:t>
      </w:r>
    </w:p>
    <w:p w:rsidR="00A62A44" w:rsidRPr="00A62A44" w:rsidRDefault="00A62A44" w:rsidP="00A62A44">
      <w:pPr>
        <w:pStyle w:val="Normlnweb"/>
        <w:spacing w:after="0"/>
        <w:jc w:val="both"/>
        <w:rPr>
          <w:rFonts w:asciiTheme="majorHAnsi" w:hAnsiTheme="majorHAnsi"/>
          <w:sz w:val="28"/>
          <w:szCs w:val="28"/>
        </w:rPr>
      </w:pPr>
    </w:p>
    <w:p w:rsidR="00B70CB5" w:rsidRDefault="00A62A44" w:rsidP="00A62A44">
      <w:pPr>
        <w:pStyle w:val="Normlnweb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Dle zákona č. 2</w:t>
      </w:r>
      <w:r w:rsidR="00EF0FCF">
        <w:rPr>
          <w:rFonts w:asciiTheme="majorHAnsi" w:hAnsiTheme="majorHAnsi"/>
        </w:rPr>
        <w:t>50/2000 Sb. o rozpočtových pravidlech územních rozpočtů je obec povinna</w:t>
      </w:r>
      <w:r>
        <w:rPr>
          <w:rFonts w:asciiTheme="majorHAnsi" w:hAnsiTheme="majorHAnsi"/>
        </w:rPr>
        <w:t xml:space="preserve"> zveřejnit </w:t>
      </w:r>
      <w:r w:rsidR="00EF0FCF">
        <w:rPr>
          <w:rFonts w:asciiTheme="majorHAnsi" w:hAnsiTheme="majorHAnsi"/>
        </w:rPr>
        <w:t xml:space="preserve">na svých internetových stránkách a oznámit na úřední desce, kde je </w:t>
      </w:r>
      <w:r>
        <w:rPr>
          <w:rFonts w:asciiTheme="majorHAnsi" w:hAnsiTheme="majorHAnsi"/>
        </w:rPr>
        <w:t xml:space="preserve">schválený </w:t>
      </w:r>
      <w:r w:rsidR="00EF0FCF">
        <w:rPr>
          <w:rFonts w:asciiTheme="majorHAnsi" w:hAnsiTheme="majorHAnsi"/>
        </w:rPr>
        <w:t>rozpočet zveřejněn v elektronické podobě a kde je možno nahlédnout do jeho listinné podoby</w:t>
      </w:r>
      <w:r w:rsidR="00506984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:rsidR="00A62A44" w:rsidRDefault="00506984" w:rsidP="00A62A44">
      <w:pPr>
        <w:pStyle w:val="Normlnweb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A62A44" w:rsidRPr="00EF0FCF" w:rsidRDefault="00A62A44" w:rsidP="00A62A44">
      <w:pPr>
        <w:pStyle w:val="Normlnweb"/>
        <w:spacing w:after="0"/>
        <w:jc w:val="both"/>
        <w:rPr>
          <w:rFonts w:asciiTheme="majorHAnsi" w:hAnsiTheme="majorHAnsi"/>
          <w:b/>
        </w:rPr>
      </w:pPr>
      <w:r w:rsidRPr="00EF0FCF">
        <w:rPr>
          <w:rFonts w:asciiTheme="majorHAnsi" w:hAnsiTheme="majorHAnsi"/>
          <w:b/>
        </w:rPr>
        <w:t>Zveřejnění:</w:t>
      </w:r>
    </w:p>
    <w:p w:rsidR="00A62A44" w:rsidRDefault="00A62A44" w:rsidP="00A62A44">
      <w:pPr>
        <w:pStyle w:val="Normlnweb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Oficiální stránky obce Hlavenec pod záložkou „Obecní úřad“ – strategické dokumenty obce.</w:t>
      </w:r>
    </w:p>
    <w:p w:rsidR="00A62A44" w:rsidRDefault="00A62A44" w:rsidP="00A62A44">
      <w:pPr>
        <w:pStyle w:val="Normlnweb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 nahlédnutí do jeho listinné podoby je možno v kanceláři Obecního úřadu v Hlavenci.</w:t>
      </w:r>
    </w:p>
    <w:p w:rsidR="00A62A44" w:rsidRDefault="00A62A44" w:rsidP="00CF59A1">
      <w:pPr>
        <w:pStyle w:val="Normlnweb"/>
        <w:spacing w:after="0"/>
        <w:rPr>
          <w:rFonts w:asciiTheme="majorHAnsi" w:hAnsiTheme="majorHAnsi"/>
        </w:rPr>
      </w:pPr>
    </w:p>
    <w:p w:rsidR="00A62A44" w:rsidRDefault="00A62A44" w:rsidP="00CF59A1">
      <w:pPr>
        <w:pStyle w:val="Normlnweb"/>
        <w:spacing w:after="0"/>
        <w:rPr>
          <w:rFonts w:asciiTheme="majorHAnsi" w:hAnsiTheme="majorHAnsi"/>
        </w:rPr>
      </w:pPr>
    </w:p>
    <w:p w:rsidR="00A62A44" w:rsidRDefault="00A62A44" w:rsidP="00CF59A1">
      <w:pPr>
        <w:pStyle w:val="Normlnweb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Ing. Jarmila </w:t>
      </w:r>
      <w:proofErr w:type="spellStart"/>
      <w:r>
        <w:rPr>
          <w:rFonts w:asciiTheme="majorHAnsi" w:hAnsiTheme="majorHAnsi"/>
        </w:rPr>
        <w:t>Smotlachová</w:t>
      </w:r>
      <w:proofErr w:type="spellEnd"/>
    </w:p>
    <w:p w:rsidR="00A62A44" w:rsidRDefault="00A62A44" w:rsidP="00CF59A1">
      <w:pPr>
        <w:pStyle w:val="Normlnweb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Starostka obce </w:t>
      </w:r>
    </w:p>
    <w:p w:rsidR="00A62A44" w:rsidRPr="00831504" w:rsidRDefault="00A62A44" w:rsidP="00CF59A1">
      <w:pPr>
        <w:pStyle w:val="Normlnweb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A62A44" w:rsidRPr="008315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D66" w:rsidRDefault="006C0D66">
      <w:r>
        <w:separator/>
      </w:r>
    </w:p>
  </w:endnote>
  <w:endnote w:type="continuationSeparator" w:id="0">
    <w:p w:rsidR="006C0D66" w:rsidRDefault="006C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F5" w:rsidRDefault="00D954F5">
    <w:pPr>
      <w:pStyle w:val="Zpat"/>
      <w:pBdr>
        <w:bottom w:val="single" w:sz="6" w:space="1" w:color="auto"/>
      </w:pBdr>
    </w:pPr>
  </w:p>
  <w:p w:rsidR="00D954F5" w:rsidRPr="00CF59A1" w:rsidRDefault="00D954F5" w:rsidP="00D954F5">
    <w:pPr>
      <w:pStyle w:val="Zpat"/>
      <w:jc w:val="center"/>
      <w:rPr>
        <w:sz w:val="18"/>
        <w:szCs w:val="18"/>
      </w:rPr>
    </w:pPr>
    <w:r w:rsidRPr="00CF59A1">
      <w:rPr>
        <w:sz w:val="18"/>
        <w:szCs w:val="18"/>
      </w:rPr>
      <w:t xml:space="preserve">Strana </w:t>
    </w:r>
    <w:r w:rsidRPr="00CF59A1">
      <w:rPr>
        <w:rStyle w:val="slostrnky"/>
        <w:sz w:val="18"/>
        <w:szCs w:val="18"/>
      </w:rPr>
      <w:fldChar w:fldCharType="begin"/>
    </w:r>
    <w:r w:rsidRPr="00CF59A1">
      <w:rPr>
        <w:rStyle w:val="slostrnky"/>
        <w:sz w:val="18"/>
        <w:szCs w:val="18"/>
      </w:rPr>
      <w:instrText xml:space="preserve"> PAGE </w:instrText>
    </w:r>
    <w:r w:rsidRPr="00CF59A1">
      <w:rPr>
        <w:rStyle w:val="slostrnky"/>
        <w:sz w:val="18"/>
        <w:szCs w:val="18"/>
      </w:rPr>
      <w:fldChar w:fldCharType="separate"/>
    </w:r>
    <w:r w:rsidR="00124DD4">
      <w:rPr>
        <w:rStyle w:val="slostrnky"/>
        <w:noProof/>
        <w:sz w:val="18"/>
        <w:szCs w:val="18"/>
      </w:rPr>
      <w:t>1</w:t>
    </w:r>
    <w:r w:rsidRPr="00CF59A1">
      <w:rPr>
        <w:rStyle w:val="slostrnky"/>
        <w:sz w:val="18"/>
        <w:szCs w:val="18"/>
      </w:rPr>
      <w:fldChar w:fldCharType="end"/>
    </w:r>
    <w:r w:rsidRPr="00CF59A1">
      <w:rPr>
        <w:rStyle w:val="slostrnky"/>
        <w:sz w:val="18"/>
        <w:szCs w:val="18"/>
      </w:rPr>
      <w:t xml:space="preserve"> z </w:t>
    </w:r>
    <w:r w:rsidRPr="00CF59A1">
      <w:rPr>
        <w:rStyle w:val="slostrnky"/>
        <w:sz w:val="18"/>
        <w:szCs w:val="18"/>
      </w:rPr>
      <w:fldChar w:fldCharType="begin"/>
    </w:r>
    <w:r w:rsidRPr="00CF59A1">
      <w:rPr>
        <w:rStyle w:val="slostrnky"/>
        <w:sz w:val="18"/>
        <w:szCs w:val="18"/>
      </w:rPr>
      <w:instrText xml:space="preserve"> NUMPAGES </w:instrText>
    </w:r>
    <w:r w:rsidRPr="00CF59A1">
      <w:rPr>
        <w:rStyle w:val="slostrnky"/>
        <w:sz w:val="18"/>
        <w:szCs w:val="18"/>
      </w:rPr>
      <w:fldChar w:fldCharType="separate"/>
    </w:r>
    <w:r w:rsidR="00124DD4">
      <w:rPr>
        <w:rStyle w:val="slostrnky"/>
        <w:noProof/>
        <w:sz w:val="18"/>
        <w:szCs w:val="18"/>
      </w:rPr>
      <w:t>1</w:t>
    </w:r>
    <w:r w:rsidRPr="00CF59A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D66" w:rsidRDefault="006C0D66">
      <w:r>
        <w:separator/>
      </w:r>
    </w:p>
  </w:footnote>
  <w:footnote w:type="continuationSeparator" w:id="0">
    <w:p w:rsidR="006C0D66" w:rsidRDefault="006C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F5" w:rsidRPr="00EB7BC0" w:rsidRDefault="00A62A44" w:rsidP="00FD328F">
    <w:pPr>
      <w:pStyle w:val="Zhlav"/>
      <w:ind w:left="10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942340" cy="1028700"/>
          <wp:effectExtent l="0" t="0" r="0" b="0"/>
          <wp:wrapTight wrapText="bothSides">
            <wp:wrapPolygon edited="0">
              <wp:start x="0" y="0"/>
              <wp:lineTo x="0" y="21200"/>
              <wp:lineTo x="20960" y="21200"/>
              <wp:lineTo x="20960" y="0"/>
              <wp:lineTo x="0" y="0"/>
            </wp:wrapPolygon>
          </wp:wrapTight>
          <wp:docPr id="1" name="obrázek 1" descr="Hlavenec-znak,b-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enec-znak,b-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2A8" w:rsidRPr="00EB7BC0">
      <w:rPr>
        <w:rFonts w:ascii="Arial Black" w:hAnsi="Arial Black"/>
        <w:b/>
        <w:sz w:val="32"/>
        <w:szCs w:val="32"/>
      </w:rPr>
      <w:t>Obec HLAVENEC</w:t>
    </w:r>
  </w:p>
  <w:p w:rsidR="002062A8" w:rsidRPr="00EB7BC0" w:rsidRDefault="002062A8" w:rsidP="00FD328F">
    <w:pPr>
      <w:pStyle w:val="Zhlav"/>
      <w:ind w:left="1080"/>
      <w:jc w:val="right"/>
      <w:rPr>
        <w:rFonts w:ascii="Arial Black" w:hAnsi="Arial Black"/>
        <w:sz w:val="20"/>
        <w:szCs w:val="20"/>
      </w:rPr>
    </w:pPr>
    <w:r w:rsidRPr="00EB7BC0">
      <w:rPr>
        <w:rFonts w:ascii="Arial Black" w:hAnsi="Arial Black"/>
        <w:sz w:val="20"/>
        <w:szCs w:val="20"/>
      </w:rPr>
      <w:t>Obecní úřad: Hlavenec čp. 82, 294 74 Předměřice nad Jizerou</w:t>
    </w:r>
  </w:p>
  <w:p w:rsidR="00FD328F" w:rsidRPr="00FD328F" w:rsidRDefault="00FD328F" w:rsidP="00FD328F">
    <w:pPr>
      <w:pStyle w:val="Zhlav"/>
      <w:pBdr>
        <w:top w:val="thickThinSmallGap" w:sz="12" w:space="1" w:color="auto"/>
        <w:left w:val="thickThinSmallGap" w:sz="12" w:space="4" w:color="auto"/>
        <w:bottom w:val="thinThickSmallGap" w:sz="12" w:space="1" w:color="auto"/>
        <w:right w:val="thinThickSmallGap" w:sz="12" w:space="4" w:color="auto"/>
      </w:pBdr>
      <w:ind w:left="1260"/>
      <w:jc w:val="center"/>
      <w:rPr>
        <w:b/>
        <w:sz w:val="6"/>
        <w:szCs w:val="6"/>
      </w:rPr>
    </w:pPr>
  </w:p>
  <w:p w:rsidR="00D954F5" w:rsidRPr="00EB7BC0" w:rsidRDefault="002062A8" w:rsidP="00FD328F">
    <w:pPr>
      <w:pStyle w:val="Zhlav"/>
      <w:ind w:left="1080"/>
      <w:rPr>
        <w:rFonts w:ascii="Arial Black" w:hAnsi="Arial Black"/>
        <w:sz w:val="18"/>
        <w:szCs w:val="18"/>
      </w:rPr>
    </w:pPr>
    <w:r w:rsidRPr="00EB7BC0">
      <w:rPr>
        <w:rFonts w:ascii="Arial Black" w:hAnsi="Arial Black"/>
        <w:sz w:val="18"/>
        <w:szCs w:val="18"/>
      </w:rPr>
      <w:t>tel.: 326 971</w:t>
    </w:r>
    <w:r w:rsidR="00EB7BC0">
      <w:rPr>
        <w:rFonts w:ascii="Arial Black" w:hAnsi="Arial Black"/>
        <w:sz w:val="18"/>
        <w:szCs w:val="18"/>
      </w:rPr>
      <w:t> </w:t>
    </w:r>
    <w:r w:rsidR="00D954F5" w:rsidRPr="00EB7BC0">
      <w:rPr>
        <w:rFonts w:ascii="Arial Black" w:hAnsi="Arial Black"/>
        <w:sz w:val="18"/>
        <w:szCs w:val="18"/>
      </w:rPr>
      <w:t>298</w:t>
    </w:r>
    <w:r w:rsidR="00EB7BC0">
      <w:rPr>
        <w:rFonts w:ascii="Arial Black" w:hAnsi="Arial Black"/>
        <w:sz w:val="18"/>
        <w:szCs w:val="18"/>
      </w:rPr>
      <w:t>, 723 889 277</w:t>
    </w:r>
    <w:r w:rsidR="00D954F5" w:rsidRPr="00EB7BC0">
      <w:rPr>
        <w:rFonts w:ascii="Arial Black" w:hAnsi="Arial Black"/>
        <w:sz w:val="18"/>
        <w:szCs w:val="18"/>
      </w:rPr>
      <w:tab/>
    </w:r>
    <w:r w:rsidR="00D954F5" w:rsidRPr="00EB7BC0">
      <w:rPr>
        <w:rFonts w:ascii="Arial Black" w:hAnsi="Arial Black"/>
        <w:sz w:val="18"/>
        <w:szCs w:val="18"/>
      </w:rPr>
      <w:tab/>
    </w:r>
    <w:r w:rsidRPr="00EB7BC0">
      <w:rPr>
        <w:rFonts w:ascii="Arial Black" w:hAnsi="Arial Black"/>
        <w:sz w:val="18"/>
        <w:szCs w:val="18"/>
      </w:rPr>
      <w:t xml:space="preserve">e-mail: </w:t>
    </w:r>
    <w:hyperlink r:id="rId2" w:history="1">
      <w:r w:rsidRPr="00EB7BC0">
        <w:rPr>
          <w:rStyle w:val="Hypertextovodkaz"/>
          <w:rFonts w:ascii="Arial Black" w:hAnsi="Arial Black"/>
          <w:sz w:val="18"/>
          <w:szCs w:val="18"/>
        </w:rPr>
        <w:t>obec.hlavenec@hlavenec.cz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04"/>
    <w:rsid w:val="000301DD"/>
    <w:rsid w:val="00124DD4"/>
    <w:rsid w:val="002062A8"/>
    <w:rsid w:val="00280969"/>
    <w:rsid w:val="00506984"/>
    <w:rsid w:val="006C0D66"/>
    <w:rsid w:val="00736361"/>
    <w:rsid w:val="00831504"/>
    <w:rsid w:val="008B4335"/>
    <w:rsid w:val="00A62A44"/>
    <w:rsid w:val="00AF7E41"/>
    <w:rsid w:val="00B70CB5"/>
    <w:rsid w:val="00CF59A1"/>
    <w:rsid w:val="00D20510"/>
    <w:rsid w:val="00D55280"/>
    <w:rsid w:val="00D954F5"/>
    <w:rsid w:val="00EB1734"/>
    <w:rsid w:val="00EB7BC0"/>
    <w:rsid w:val="00EF0FCF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B7BC0"/>
    <w:pPr>
      <w:spacing w:before="100" w:beforeAutospacing="1" w:after="62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62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62A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062A8"/>
    <w:rPr>
      <w:color w:val="0000FF"/>
      <w:u w:val="single"/>
    </w:rPr>
  </w:style>
  <w:style w:type="table" w:styleId="Mkatabulky">
    <w:name w:val="Table Grid"/>
    <w:basedOn w:val="Normlntabulka"/>
    <w:rsid w:val="00D9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954F5"/>
  </w:style>
  <w:style w:type="paragraph" w:styleId="Normlnweb">
    <w:name w:val="Normal (Web)"/>
    <w:basedOn w:val="Normln"/>
    <w:rsid w:val="00EB7BC0"/>
    <w:pPr>
      <w:spacing w:before="100" w:beforeAutospacing="1" w:after="119"/>
    </w:pPr>
  </w:style>
  <w:style w:type="paragraph" w:styleId="Textbubliny">
    <w:name w:val="Balloon Text"/>
    <w:basedOn w:val="Normln"/>
    <w:semiHidden/>
    <w:rsid w:val="00EB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B7BC0"/>
    <w:pPr>
      <w:spacing w:before="100" w:beforeAutospacing="1" w:after="62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62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62A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062A8"/>
    <w:rPr>
      <w:color w:val="0000FF"/>
      <w:u w:val="single"/>
    </w:rPr>
  </w:style>
  <w:style w:type="table" w:styleId="Mkatabulky">
    <w:name w:val="Table Grid"/>
    <w:basedOn w:val="Normlntabulka"/>
    <w:rsid w:val="00D9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954F5"/>
  </w:style>
  <w:style w:type="paragraph" w:styleId="Normlnweb">
    <w:name w:val="Normal (Web)"/>
    <w:basedOn w:val="Normln"/>
    <w:rsid w:val="00EB7BC0"/>
    <w:pPr>
      <w:spacing w:before="100" w:beforeAutospacing="1" w:after="119"/>
    </w:pPr>
  </w:style>
  <w:style w:type="paragraph" w:styleId="Textbubliny">
    <w:name w:val="Balloon Text"/>
    <w:basedOn w:val="Normln"/>
    <w:semiHidden/>
    <w:rsid w:val="00EB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.hlavenec@hlavenec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AppData\Roaming\Microsoft\&#352;ablony\hlavicka%20se%20znakem%20c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 se znakem cb.dot</Template>
  <TotalTime>38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</vt:lpstr>
    </vt:vector>
  </TitlesOfParts>
  <Company/>
  <LinksUpToDate>false</LinksUpToDate>
  <CharactersWithSpaces>629</CharactersWithSpaces>
  <SharedDoc>false</SharedDoc>
  <HLinks>
    <vt:vector size="6" baseType="variant"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mailto:obec.hlavenec@hlavenec.cz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</dc:title>
  <dc:creator>OEM</dc:creator>
  <cp:lastModifiedBy>OEM</cp:lastModifiedBy>
  <cp:revision>8</cp:revision>
  <cp:lastPrinted>2018-12-20T11:53:00Z</cp:lastPrinted>
  <dcterms:created xsi:type="dcterms:W3CDTF">2017-03-15T12:28:00Z</dcterms:created>
  <dcterms:modified xsi:type="dcterms:W3CDTF">2018-12-20T11:54:00Z</dcterms:modified>
</cp:coreProperties>
</file>